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01CD" w14:textId="44ACF926" w:rsidR="003B0519" w:rsidRPr="003C4145" w:rsidRDefault="003B0519" w:rsidP="00332780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DAVID COSGROVE</w:t>
      </w:r>
      <w:r w:rsidR="00332780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32780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Senior Digital Marketing Specialist</w:t>
      </w:r>
    </w:p>
    <w:p w14:paraId="0E3AEB21" w14:textId="77777777" w:rsidR="003C4145" w:rsidRDefault="00332780" w:rsidP="003C4145">
      <w:pPr>
        <w:pStyle w:val="PlainTex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Digital Marketing Leader Helping B2B And </w:t>
      </w:r>
      <w:r w:rsidR="006C2841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SaaS</w:t>
      </w: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Companies Drive Growth.</w:t>
      </w:r>
    </w:p>
    <w:p w14:paraId="0819C5E2" w14:textId="677853FC" w:rsidR="00332780" w:rsidRPr="003C4145" w:rsidRDefault="00332780" w:rsidP="007D6469">
      <w:pPr>
        <w:pStyle w:val="PlainTex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 xml:space="preserve">East Granby, CT | 860-986-9602 | </w:t>
      </w:r>
      <w:hyperlink r:id="rId5" w:history="1">
        <w:r w:rsidRPr="003C4145">
          <w:rPr>
            <w:rStyle w:val="Hyperlink"/>
            <w:rFonts w:asciiTheme="minorHAnsi" w:hAnsiTheme="minorHAnsi" w:cstheme="minorHAnsi"/>
            <w:sz w:val="22"/>
            <w:szCs w:val="22"/>
          </w:rPr>
          <w:t>david@davidcosgrove.com</w:t>
        </w:r>
      </w:hyperlink>
      <w:r w:rsidRPr="003C4145">
        <w:rPr>
          <w:rFonts w:asciiTheme="minorHAnsi" w:hAnsiTheme="minorHAnsi" w:cstheme="minorHAnsi"/>
          <w:sz w:val="22"/>
          <w:szCs w:val="22"/>
        </w:rPr>
        <w:t xml:space="preserve"> | </w:t>
      </w:r>
      <w:hyperlink r:id="rId6" w:history="1">
        <w:r w:rsidRPr="003C4145">
          <w:rPr>
            <w:rStyle w:val="Hyperlink"/>
            <w:rFonts w:asciiTheme="minorHAnsi" w:hAnsiTheme="minorHAnsi" w:cstheme="minorHAnsi"/>
            <w:sz w:val="22"/>
            <w:szCs w:val="22"/>
          </w:rPr>
          <w:t>LinkedIn Profile</w:t>
        </w:r>
      </w:hyperlink>
    </w:p>
    <w:p w14:paraId="737D6CE4" w14:textId="25329CD7" w:rsidR="00332780" w:rsidRPr="003C4145" w:rsidRDefault="00332780" w:rsidP="00332780">
      <w:pPr>
        <w:pStyle w:val="PlainTex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Award-Winning Entrepreneurial Digital Marketer With 30 Years Of Experience Helping Clients Drive Growth Through Organic SEO</w:t>
      </w:r>
      <w:r w:rsidR="00DE774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Paid Traffic</w:t>
      </w:r>
      <w:r w:rsidR="00DE77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And Social Media</w:t>
      </w: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52090A3" w14:textId="6D3E74CE" w:rsidR="00332780" w:rsidRPr="003C4145" w:rsidRDefault="001905A5" w:rsidP="001905A5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TARGETING REMOTE POSITIONS</w:t>
      </w:r>
    </w:p>
    <w:p w14:paraId="53A5677F" w14:textId="77777777" w:rsidR="00332780" w:rsidRPr="003C4145" w:rsidRDefault="00332780" w:rsidP="003B051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5FEC45" w14:textId="5C0C86BD" w:rsidR="003B0519" w:rsidRPr="003C4145" w:rsidRDefault="001905A5" w:rsidP="002B004D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CAREER HIGHLIGHTS</w:t>
      </w:r>
    </w:p>
    <w:p w14:paraId="73E377C5" w14:textId="77777777" w:rsidR="00FA01A0" w:rsidRPr="003C4145" w:rsidRDefault="00FA01A0" w:rsidP="00FA01A0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Developed single-handedly and designed, and deployed hundreds of websites for clients over the past 30 years from start-up and Fortune 20 companies in industries ranging from B2B, Healthcare, SaaS/PaaS, DaaS, Manufacturing, high net worth individuals, including Pulitzer Prize-winning authors, Platinum-selling recording artists, and Emmy award-winning celebrities.</w:t>
      </w:r>
    </w:p>
    <w:p w14:paraId="2CBBF36B" w14:textId="77777777" w:rsidR="009F40A8" w:rsidRPr="003C4145" w:rsidRDefault="009F40A8" w:rsidP="009F40A8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Expanded organic traffic 150% YOY 3 years in a row with a focus on growing the organic footprint via evergreen content, blogging, and email marketing.</w:t>
      </w:r>
    </w:p>
    <w:p w14:paraId="0A1FA675" w14:textId="77777777" w:rsidR="009F40A8" w:rsidRPr="003C4145" w:rsidRDefault="009F40A8" w:rsidP="009F40A8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Grew eCommerce sales by 1200% over two years with social media and Google Ads.</w:t>
      </w:r>
    </w:p>
    <w:p w14:paraId="6ED018A0" w14:textId="01E49E4E" w:rsidR="001905A5" w:rsidRPr="003C4145" w:rsidRDefault="001905A5" w:rsidP="002B004D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 xml:space="preserve">Increased the organic traffic from 500 to 30,000 monthly visitors </w:t>
      </w:r>
      <w:r w:rsidR="001A07B6" w:rsidRPr="003C4145">
        <w:rPr>
          <w:rFonts w:asciiTheme="minorHAnsi" w:hAnsiTheme="minorHAnsi" w:cstheme="minorHAnsi"/>
          <w:sz w:val="22"/>
          <w:szCs w:val="22"/>
        </w:rPr>
        <w:t>over</w:t>
      </w:r>
      <w:r w:rsidRPr="003C4145">
        <w:rPr>
          <w:rFonts w:asciiTheme="minorHAnsi" w:hAnsiTheme="minorHAnsi" w:cstheme="minorHAnsi"/>
          <w:sz w:val="22"/>
          <w:szCs w:val="22"/>
        </w:rPr>
        <w:t xml:space="preserve"> </w:t>
      </w:r>
      <w:r w:rsidR="001A07B6" w:rsidRPr="003C4145">
        <w:rPr>
          <w:rFonts w:asciiTheme="minorHAnsi" w:hAnsiTheme="minorHAnsi" w:cstheme="minorHAnsi"/>
          <w:sz w:val="22"/>
          <w:szCs w:val="22"/>
        </w:rPr>
        <w:t>five</w:t>
      </w:r>
      <w:r w:rsidRPr="003C4145">
        <w:rPr>
          <w:rFonts w:asciiTheme="minorHAnsi" w:hAnsiTheme="minorHAnsi" w:cstheme="minorHAnsi"/>
          <w:sz w:val="22"/>
          <w:szCs w:val="22"/>
        </w:rPr>
        <w:t xml:space="preserve"> years through multiple channels, owning the process.</w:t>
      </w:r>
    </w:p>
    <w:p w14:paraId="0DBAC6E7" w14:textId="34A8211C" w:rsidR="001905A5" w:rsidRPr="003C4145" w:rsidRDefault="00C16149" w:rsidP="002B004D">
      <w:pPr>
        <w:pStyle w:val="PlainText"/>
        <w:numPr>
          <w:ilvl w:val="0"/>
          <w:numId w:val="1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Collaborated</w:t>
      </w:r>
      <w:r w:rsidR="001905A5" w:rsidRPr="003C4145">
        <w:rPr>
          <w:rFonts w:asciiTheme="minorHAnsi" w:hAnsiTheme="minorHAnsi" w:cstheme="minorHAnsi"/>
          <w:sz w:val="22"/>
          <w:szCs w:val="22"/>
        </w:rPr>
        <w:t xml:space="preserve"> directly with C-suite to compose and align site content with all </w:t>
      </w:r>
      <w:r w:rsidR="001A07B6" w:rsidRPr="003C4145">
        <w:rPr>
          <w:rFonts w:asciiTheme="minorHAnsi" w:hAnsiTheme="minorHAnsi" w:cstheme="minorHAnsi"/>
          <w:sz w:val="22"/>
          <w:szCs w:val="22"/>
        </w:rPr>
        <w:t>metadata</w:t>
      </w:r>
      <w:r w:rsidR="001905A5" w:rsidRPr="003C4145">
        <w:rPr>
          <w:rFonts w:asciiTheme="minorHAnsi" w:hAnsiTheme="minorHAnsi" w:cstheme="minorHAnsi"/>
          <w:sz w:val="22"/>
          <w:szCs w:val="22"/>
        </w:rPr>
        <w:t xml:space="preserve">, resulting in a 50% increase </w:t>
      </w:r>
      <w:r w:rsidR="00FA01A0" w:rsidRPr="003C4145">
        <w:rPr>
          <w:rFonts w:asciiTheme="minorHAnsi" w:hAnsiTheme="minorHAnsi" w:cstheme="minorHAnsi"/>
          <w:sz w:val="22"/>
          <w:szCs w:val="22"/>
        </w:rPr>
        <w:t>in</w:t>
      </w:r>
      <w:r w:rsidR="001905A5" w:rsidRPr="003C4145">
        <w:rPr>
          <w:rFonts w:asciiTheme="minorHAnsi" w:hAnsiTheme="minorHAnsi" w:cstheme="minorHAnsi"/>
          <w:sz w:val="22"/>
          <w:szCs w:val="22"/>
        </w:rPr>
        <w:t xml:space="preserve"> organic traffic to </w:t>
      </w:r>
      <w:r w:rsidR="001A07B6" w:rsidRPr="003C4145">
        <w:rPr>
          <w:rFonts w:asciiTheme="minorHAnsi" w:hAnsiTheme="minorHAnsi" w:cstheme="minorHAnsi"/>
          <w:sz w:val="22"/>
          <w:szCs w:val="22"/>
        </w:rPr>
        <w:t xml:space="preserve">the </w:t>
      </w:r>
      <w:r w:rsidR="001905A5" w:rsidRPr="003C4145">
        <w:rPr>
          <w:rFonts w:asciiTheme="minorHAnsi" w:hAnsiTheme="minorHAnsi" w:cstheme="minorHAnsi"/>
          <w:sz w:val="22"/>
          <w:szCs w:val="22"/>
        </w:rPr>
        <w:t xml:space="preserve">highest converting pages within </w:t>
      </w:r>
      <w:r w:rsidR="001A07B6" w:rsidRPr="003C4145">
        <w:rPr>
          <w:rFonts w:asciiTheme="minorHAnsi" w:hAnsiTheme="minorHAnsi" w:cstheme="minorHAnsi"/>
          <w:sz w:val="22"/>
          <w:szCs w:val="22"/>
        </w:rPr>
        <w:t>six</w:t>
      </w:r>
      <w:r w:rsidR="001905A5" w:rsidRPr="003C4145">
        <w:rPr>
          <w:rFonts w:asciiTheme="minorHAnsi" w:hAnsiTheme="minorHAnsi" w:cstheme="minorHAnsi"/>
          <w:sz w:val="22"/>
          <w:szCs w:val="22"/>
        </w:rPr>
        <w:t xml:space="preserve"> months.</w:t>
      </w:r>
    </w:p>
    <w:p w14:paraId="5422429A" w14:textId="77777777" w:rsidR="003C4145" w:rsidRPr="003C4145" w:rsidRDefault="003C4145" w:rsidP="002B00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24BBB2" w14:textId="36FED645" w:rsidR="001905A5" w:rsidRPr="003C4145" w:rsidRDefault="002B004D" w:rsidP="002B004D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EXPERTISE AREAS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076"/>
        <w:gridCol w:w="3076"/>
      </w:tblGrid>
      <w:tr w:rsidR="002B004D" w:rsidRPr="003C4145" w14:paraId="4298309C" w14:textId="77777777" w:rsidTr="002B004D">
        <w:tc>
          <w:tcPr>
            <w:tcW w:w="3075" w:type="dxa"/>
          </w:tcPr>
          <w:p w14:paraId="28161B33" w14:textId="6B2087C4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Search Engine Optimization</w:t>
            </w:r>
          </w:p>
        </w:tc>
        <w:tc>
          <w:tcPr>
            <w:tcW w:w="3076" w:type="dxa"/>
          </w:tcPr>
          <w:p w14:paraId="731E474B" w14:textId="04144776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B2B Marketing</w:t>
            </w:r>
          </w:p>
        </w:tc>
        <w:tc>
          <w:tcPr>
            <w:tcW w:w="3076" w:type="dxa"/>
          </w:tcPr>
          <w:p w14:paraId="6BA20B4B" w14:textId="1D23195A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Enterprise Software Marketing and Sales</w:t>
            </w:r>
          </w:p>
        </w:tc>
      </w:tr>
      <w:tr w:rsidR="002B004D" w:rsidRPr="003C4145" w14:paraId="3AD7517D" w14:textId="77777777" w:rsidTr="002B004D">
        <w:tc>
          <w:tcPr>
            <w:tcW w:w="3075" w:type="dxa"/>
          </w:tcPr>
          <w:p w14:paraId="638DADF5" w14:textId="2146E61D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Digital Marketing Strategy</w:t>
            </w:r>
          </w:p>
        </w:tc>
        <w:tc>
          <w:tcPr>
            <w:tcW w:w="3076" w:type="dxa"/>
          </w:tcPr>
          <w:p w14:paraId="4D576F50" w14:textId="0D5C35C9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Marketing Analytics</w:t>
            </w:r>
          </w:p>
        </w:tc>
        <w:tc>
          <w:tcPr>
            <w:tcW w:w="3076" w:type="dxa"/>
          </w:tcPr>
          <w:p w14:paraId="2E562BB4" w14:textId="02DAD0C9" w:rsidR="002B004D" w:rsidRPr="003C4145" w:rsidRDefault="006C2841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SaaS</w:t>
            </w:r>
            <w:r w:rsidR="002B004D" w:rsidRPr="003C4145">
              <w:rPr>
                <w:rFonts w:asciiTheme="minorHAnsi" w:hAnsiTheme="minorHAnsi" w:cstheme="minorHAnsi"/>
                <w:sz w:val="22"/>
                <w:szCs w:val="22"/>
              </w:rPr>
              <w:t>/Paas</w:t>
            </w:r>
          </w:p>
        </w:tc>
      </w:tr>
      <w:tr w:rsidR="002B004D" w:rsidRPr="003C4145" w14:paraId="757EA99D" w14:textId="77777777" w:rsidTr="002B004D">
        <w:tc>
          <w:tcPr>
            <w:tcW w:w="3075" w:type="dxa"/>
          </w:tcPr>
          <w:p w14:paraId="715DEB9E" w14:textId="54A96313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Salesforce Marketing</w:t>
            </w:r>
          </w:p>
        </w:tc>
        <w:tc>
          <w:tcPr>
            <w:tcW w:w="3076" w:type="dxa"/>
          </w:tcPr>
          <w:p w14:paraId="23D0288F" w14:textId="449BC447" w:rsidR="0098144C" w:rsidRDefault="0098144C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Media Ma</w:t>
            </w:r>
            <w:r w:rsidR="004733B2">
              <w:rPr>
                <w:rFonts w:asciiTheme="minorHAnsi" w:hAnsiTheme="minorHAnsi" w:cstheme="minorHAnsi"/>
                <w:sz w:val="22"/>
                <w:szCs w:val="22"/>
              </w:rPr>
              <w:t>nagement</w:t>
            </w:r>
          </w:p>
          <w:p w14:paraId="03B0B3FE" w14:textId="77777777" w:rsidR="0098144C" w:rsidRDefault="0098144C" w:rsidP="0098144C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</w:p>
          <w:p w14:paraId="3B2509FB" w14:textId="54999AB0" w:rsidR="0098144C" w:rsidRPr="003C4145" w:rsidRDefault="0098144C" w:rsidP="0098144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6FCA625" w14:textId="1A6CB9A2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Web Design</w:t>
            </w:r>
          </w:p>
        </w:tc>
      </w:tr>
    </w:tbl>
    <w:p w14:paraId="3604CD90" w14:textId="77777777" w:rsidR="007D6469" w:rsidRPr="003C4145" w:rsidRDefault="007D6469" w:rsidP="003B051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3C0059" w14:textId="77777777" w:rsidR="002B004D" w:rsidRPr="003C4145" w:rsidRDefault="002B004D" w:rsidP="002B004D">
      <w:pPr>
        <w:pStyle w:val="PlainTex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145">
        <w:rPr>
          <w:rFonts w:asciiTheme="minorHAnsi" w:hAnsiTheme="minorHAnsi" w:cstheme="minorHAnsi"/>
          <w:b/>
          <w:sz w:val="22"/>
          <w:szCs w:val="22"/>
        </w:rPr>
        <w:t>TECHNICAL EXPERTISE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5"/>
        <w:gridCol w:w="2110"/>
        <w:gridCol w:w="1580"/>
        <w:gridCol w:w="1846"/>
        <w:gridCol w:w="2334"/>
      </w:tblGrid>
      <w:tr w:rsidR="002B004D" w:rsidRPr="003C4145" w14:paraId="73F462C6" w14:textId="77777777" w:rsidTr="006E0AE7">
        <w:tc>
          <w:tcPr>
            <w:tcW w:w="1845" w:type="dxa"/>
          </w:tcPr>
          <w:p w14:paraId="67FB1675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SEMrush</w:t>
            </w:r>
          </w:p>
        </w:tc>
        <w:tc>
          <w:tcPr>
            <w:tcW w:w="2110" w:type="dxa"/>
          </w:tcPr>
          <w:p w14:paraId="269963A4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Screaming Frog</w:t>
            </w:r>
          </w:p>
        </w:tc>
        <w:tc>
          <w:tcPr>
            <w:tcW w:w="1580" w:type="dxa"/>
          </w:tcPr>
          <w:p w14:paraId="65905BF3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MOZ</w:t>
            </w:r>
          </w:p>
        </w:tc>
        <w:tc>
          <w:tcPr>
            <w:tcW w:w="1846" w:type="dxa"/>
          </w:tcPr>
          <w:p w14:paraId="6E245D27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Ahrefs</w:t>
            </w:r>
          </w:p>
        </w:tc>
        <w:tc>
          <w:tcPr>
            <w:tcW w:w="2334" w:type="dxa"/>
          </w:tcPr>
          <w:p w14:paraId="0416A63F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Sitebulb</w:t>
            </w:r>
          </w:p>
        </w:tc>
      </w:tr>
      <w:tr w:rsidR="002B004D" w:rsidRPr="003C4145" w14:paraId="16699B36" w14:textId="77777777" w:rsidTr="006E0AE7">
        <w:tc>
          <w:tcPr>
            <w:tcW w:w="1845" w:type="dxa"/>
          </w:tcPr>
          <w:p w14:paraId="017E465C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Google Analytics</w:t>
            </w:r>
          </w:p>
        </w:tc>
        <w:tc>
          <w:tcPr>
            <w:tcW w:w="2110" w:type="dxa"/>
          </w:tcPr>
          <w:p w14:paraId="645DF7C9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Google Tag Manager</w:t>
            </w:r>
          </w:p>
        </w:tc>
        <w:tc>
          <w:tcPr>
            <w:tcW w:w="1580" w:type="dxa"/>
          </w:tcPr>
          <w:p w14:paraId="03F7B4FD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Google Ads</w:t>
            </w:r>
          </w:p>
        </w:tc>
        <w:tc>
          <w:tcPr>
            <w:tcW w:w="1846" w:type="dxa"/>
          </w:tcPr>
          <w:p w14:paraId="50E6FA1E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Bing Ads</w:t>
            </w:r>
          </w:p>
        </w:tc>
        <w:tc>
          <w:tcPr>
            <w:tcW w:w="2334" w:type="dxa"/>
          </w:tcPr>
          <w:p w14:paraId="4816312E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LinkedIn Ads</w:t>
            </w:r>
          </w:p>
        </w:tc>
      </w:tr>
      <w:tr w:rsidR="002B004D" w:rsidRPr="003C4145" w14:paraId="7C4EB9B3" w14:textId="77777777" w:rsidTr="006E0AE7">
        <w:tc>
          <w:tcPr>
            <w:tcW w:w="1845" w:type="dxa"/>
          </w:tcPr>
          <w:p w14:paraId="6C7436DD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Facebook Ads</w:t>
            </w:r>
          </w:p>
        </w:tc>
        <w:tc>
          <w:tcPr>
            <w:tcW w:w="2110" w:type="dxa"/>
          </w:tcPr>
          <w:p w14:paraId="4169AABB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Twitter Ads</w:t>
            </w:r>
          </w:p>
        </w:tc>
        <w:tc>
          <w:tcPr>
            <w:tcW w:w="1580" w:type="dxa"/>
          </w:tcPr>
          <w:p w14:paraId="0DC797E3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HubSpot</w:t>
            </w:r>
          </w:p>
        </w:tc>
        <w:tc>
          <w:tcPr>
            <w:tcW w:w="1846" w:type="dxa"/>
          </w:tcPr>
          <w:p w14:paraId="3D1A8BAC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Act-On</w:t>
            </w:r>
          </w:p>
        </w:tc>
        <w:tc>
          <w:tcPr>
            <w:tcW w:w="2334" w:type="dxa"/>
          </w:tcPr>
          <w:p w14:paraId="3E6D25C5" w14:textId="77777777" w:rsidR="002B004D" w:rsidRPr="003C4145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Adobe Creative Cloud</w:t>
            </w:r>
          </w:p>
        </w:tc>
      </w:tr>
      <w:tr w:rsidR="002B004D" w:rsidRPr="003C4145" w14:paraId="5B3F9B2C" w14:textId="77777777" w:rsidTr="006E0AE7">
        <w:tc>
          <w:tcPr>
            <w:tcW w:w="1845" w:type="dxa"/>
          </w:tcPr>
          <w:p w14:paraId="6DD74D01" w14:textId="77777777" w:rsidR="002B004D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WordPress</w:t>
            </w:r>
          </w:p>
          <w:p w14:paraId="7336FEA3" w14:textId="490CB1AD" w:rsidR="009878E4" w:rsidRPr="003C4145" w:rsidRDefault="009878E4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Oktopost</w:t>
            </w:r>
            <w:proofErr w:type="spellEnd"/>
          </w:p>
        </w:tc>
        <w:tc>
          <w:tcPr>
            <w:tcW w:w="2110" w:type="dxa"/>
          </w:tcPr>
          <w:p w14:paraId="053ED658" w14:textId="77777777" w:rsidR="002B004D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Google Data Studio</w:t>
            </w:r>
          </w:p>
          <w:p w14:paraId="1FD3A1BD" w14:textId="71B390A6" w:rsidR="009878E4" w:rsidRPr="003C4145" w:rsidRDefault="009878E4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Hootsuite</w:t>
            </w:r>
          </w:p>
        </w:tc>
        <w:tc>
          <w:tcPr>
            <w:tcW w:w="1580" w:type="dxa"/>
          </w:tcPr>
          <w:p w14:paraId="5D4F49E8" w14:textId="77777777" w:rsidR="002B004D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ERP</w:t>
            </w:r>
          </w:p>
          <w:p w14:paraId="14F08024" w14:textId="62A98282" w:rsidR="009878E4" w:rsidRPr="003C4145" w:rsidRDefault="009878E4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Sprout Social</w:t>
            </w:r>
          </w:p>
        </w:tc>
        <w:tc>
          <w:tcPr>
            <w:tcW w:w="1846" w:type="dxa"/>
          </w:tcPr>
          <w:p w14:paraId="601DC713" w14:textId="77777777" w:rsidR="002B004D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HTML</w:t>
            </w:r>
          </w:p>
          <w:p w14:paraId="6970AC8F" w14:textId="2C144382" w:rsidR="009878E4" w:rsidRPr="003C4145" w:rsidRDefault="0098144C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Pardot</w:t>
            </w:r>
          </w:p>
        </w:tc>
        <w:tc>
          <w:tcPr>
            <w:tcW w:w="2334" w:type="dxa"/>
          </w:tcPr>
          <w:p w14:paraId="08E0D9FF" w14:textId="77777777" w:rsidR="002B004D" w:rsidRDefault="002B004D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4145">
              <w:rPr>
                <w:rFonts w:asciiTheme="minorHAnsi" w:hAnsiTheme="minorHAnsi" w:cstheme="minorHAnsi"/>
                <w:sz w:val="22"/>
                <w:szCs w:val="22"/>
              </w:rPr>
              <w:t>CSS</w:t>
            </w:r>
          </w:p>
          <w:p w14:paraId="2298CEBB" w14:textId="50D9CB30" w:rsidR="009878E4" w:rsidRPr="003C4145" w:rsidRDefault="00437472" w:rsidP="002B004D">
            <w:pPr>
              <w:pStyle w:val="Plain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Salesforce AppExchange</w:t>
            </w:r>
          </w:p>
        </w:tc>
      </w:tr>
    </w:tbl>
    <w:p w14:paraId="160A398A" w14:textId="214E0E85" w:rsidR="001905A5" w:rsidRPr="003C4145" w:rsidRDefault="001905A5" w:rsidP="003B051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D16C5F" w14:textId="77777777" w:rsidR="006E0AE7" w:rsidRPr="003C4145" w:rsidRDefault="006E0AE7" w:rsidP="006E0AE7">
      <w:pPr>
        <w:pStyle w:val="PlainTex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145">
        <w:rPr>
          <w:rFonts w:asciiTheme="minorHAnsi" w:hAnsiTheme="minorHAnsi" w:cstheme="minorHAnsi"/>
          <w:b/>
          <w:sz w:val="22"/>
          <w:szCs w:val="22"/>
        </w:rPr>
        <w:t>PROFESSIONAL EXPERIENCE AND ACCOMPLISHMENTS</w:t>
      </w:r>
    </w:p>
    <w:p w14:paraId="61449D39" w14:textId="53A49866" w:rsidR="003B0519" w:rsidRPr="003C4145" w:rsidRDefault="003B0519" w:rsidP="003B0519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Login VSI, </w:t>
      </w:r>
      <w:r w:rsidR="00E64877" w:rsidRPr="003C4145">
        <w:rPr>
          <w:rFonts w:asciiTheme="minorHAnsi" w:hAnsiTheme="minorHAnsi" w:cstheme="minorHAnsi"/>
          <w:b/>
          <w:bCs/>
          <w:sz w:val="22"/>
          <w:szCs w:val="22"/>
        </w:rPr>
        <w:t>Boston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>, MA</w:t>
      </w:r>
      <w:r w:rsidR="00FE50F1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>Amsterdam, The Netherlands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hyperlink r:id="rId7" w:history="1">
        <w:r w:rsidR="00413B8F" w:rsidRPr="003C414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WEBSITE</w:t>
        </w:r>
      </w:hyperlink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  <w:t>2020</w:t>
      </w:r>
      <w:r w:rsidR="006C2841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>Current</w:t>
      </w:r>
    </w:p>
    <w:p w14:paraId="369EEE8A" w14:textId="7ECA4A8F" w:rsidR="00F76CD4" w:rsidRPr="003C4145" w:rsidRDefault="00F76CD4" w:rsidP="003B0519">
      <w:pPr>
        <w:pStyle w:val="PlainText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Login VSI </w:t>
      </w:r>
      <w:r w:rsidR="00D34A99" w:rsidRPr="003C4145">
        <w:rPr>
          <w:rFonts w:asciiTheme="minorHAnsi" w:hAnsiTheme="minorHAnsi" w:cstheme="minorHAnsi"/>
          <w:b/>
          <w:bCs/>
          <w:color w:val="222222"/>
          <w:sz w:val="22"/>
          <w:szCs w:val="22"/>
        </w:rPr>
        <w:t>is a B2B SaaS</w:t>
      </w:r>
      <w:r w:rsidR="00BB4C79" w:rsidRPr="003C4145">
        <w:rPr>
          <w:rFonts w:asciiTheme="minorHAnsi" w:hAnsiTheme="minorHAnsi" w:cstheme="minorHAnsi"/>
          <w:b/>
          <w:bCs/>
          <w:color w:val="222222"/>
          <w:sz w:val="22"/>
          <w:szCs w:val="22"/>
        </w:rPr>
        <w:t>/DaaS/PaaS</w:t>
      </w:r>
      <w:r w:rsidR="00D34A99" w:rsidRPr="003C414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solution that </w:t>
      </w:r>
      <w:r w:rsidRPr="003C4145">
        <w:rPr>
          <w:rFonts w:asciiTheme="minorHAnsi" w:hAnsiTheme="minorHAnsi" w:cstheme="minorHAnsi"/>
          <w:b/>
          <w:bCs/>
          <w:color w:val="222222"/>
          <w:sz w:val="22"/>
          <w:szCs w:val="22"/>
        </w:rPr>
        <w:t>helps End User Computing (EUC), Digital Workplace, and Application teams evolve their existing processes in an automated, agile, and secure way – providing objectivity and visibility so that transformational projects and day-to-day changes are implemented thoroughly and smoothly and have the desired impact.</w:t>
      </w:r>
    </w:p>
    <w:p w14:paraId="00A247C7" w14:textId="3A71B0F8" w:rsidR="00413B8F" w:rsidRPr="003C4145" w:rsidRDefault="003B0519" w:rsidP="003B051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Consultant</w:t>
      </w:r>
      <w:r w:rsidR="00413B8F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,</w:t>
      </w:r>
      <w:r w:rsidRPr="003C4145">
        <w:rPr>
          <w:rFonts w:asciiTheme="minorHAnsi" w:hAnsiTheme="minorHAnsi" w:cstheme="minorHAnsi"/>
          <w:sz w:val="22"/>
          <w:szCs w:val="22"/>
        </w:rPr>
        <w:t xml:space="preserve">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>Optimiz</w:t>
      </w:r>
      <w:r w:rsidR="00413B8F" w:rsidRPr="003C4145">
        <w:rPr>
          <w:rFonts w:asciiTheme="minorHAnsi" w:hAnsiTheme="minorHAnsi" w:cstheme="minorHAnsi"/>
          <w:i/>
          <w:iCs/>
          <w:sz w:val="22"/>
          <w:szCs w:val="22"/>
        </w:rPr>
        <w:t>ed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new WordPress website</w:t>
      </w:r>
      <w:r w:rsidR="00413B8F" w:rsidRPr="003C414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A6646EF" w14:textId="6638E389" w:rsidR="00413B8F" w:rsidRPr="003C4145" w:rsidRDefault="008773C9" w:rsidP="00413B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significantly</w:t>
      </w:r>
      <w:r w:rsidR="003C4145">
        <w:rPr>
          <w:rFonts w:asciiTheme="minorHAnsi" w:hAnsiTheme="minorHAnsi" w:cstheme="minorHAnsi"/>
          <w:color w:val="000000"/>
          <w:sz w:val="22"/>
          <w:szCs w:val="22"/>
        </w:rPr>
        <w:t xml:space="preserve"> improved global website w</w:t>
      </w:r>
      <w:r w:rsidR="003B0519" w:rsidRPr="003C4145">
        <w:rPr>
          <w:rFonts w:asciiTheme="minorHAnsi" w:hAnsiTheme="minorHAnsi" w:cstheme="minorHAnsi"/>
          <w:sz w:val="22"/>
          <w:szCs w:val="22"/>
        </w:rPr>
        <w:t>ork</w:t>
      </w:r>
      <w:r w:rsidR="00413B8F" w:rsidRPr="003C4145">
        <w:rPr>
          <w:rFonts w:asciiTheme="minorHAnsi" w:hAnsiTheme="minorHAnsi" w:cstheme="minorHAnsi"/>
          <w:sz w:val="22"/>
          <w:szCs w:val="22"/>
        </w:rPr>
        <w:t>ed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 with Digital Marketing Manager </w:t>
      </w:r>
      <w:r>
        <w:rPr>
          <w:rFonts w:asciiTheme="minorHAnsi" w:hAnsiTheme="minorHAnsi" w:cstheme="minorHAnsi"/>
          <w:sz w:val="22"/>
          <w:szCs w:val="22"/>
        </w:rPr>
        <w:t>to write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 all </w:t>
      </w:r>
      <w:r w:rsidR="001A07B6" w:rsidRPr="003C4145">
        <w:rPr>
          <w:rFonts w:asciiTheme="minorHAnsi" w:hAnsiTheme="minorHAnsi" w:cstheme="minorHAnsi"/>
          <w:sz w:val="22"/>
          <w:szCs w:val="22"/>
        </w:rPr>
        <w:t>metadata</w:t>
      </w:r>
      <w:r w:rsidR="00413B8F" w:rsidRPr="003C4145">
        <w:rPr>
          <w:rFonts w:asciiTheme="minorHAnsi" w:hAnsiTheme="minorHAnsi" w:cstheme="minorHAnsi"/>
          <w:sz w:val="22"/>
          <w:szCs w:val="22"/>
        </w:rPr>
        <w:t xml:space="preserve"> and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 image alt text</w:t>
      </w:r>
      <w:r w:rsidR="00413B8F" w:rsidRPr="003C41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95B582" w14:textId="3D0430C4" w:rsidR="00413B8F" w:rsidRPr="003C4145" w:rsidRDefault="00413B8F" w:rsidP="00413B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Performed c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ontent optimization by aligning page content to </w:t>
      </w:r>
      <w:r w:rsidR="001A07B6" w:rsidRPr="003C4145">
        <w:rPr>
          <w:rFonts w:asciiTheme="minorHAnsi" w:hAnsiTheme="minorHAnsi" w:cstheme="minorHAnsi"/>
          <w:sz w:val="22"/>
          <w:szCs w:val="22"/>
        </w:rPr>
        <w:t>metadata</w:t>
      </w:r>
      <w:r w:rsidRPr="003C4145">
        <w:rPr>
          <w:rFonts w:asciiTheme="minorHAnsi" w:hAnsiTheme="minorHAnsi" w:cstheme="minorHAnsi"/>
          <w:sz w:val="22"/>
          <w:szCs w:val="22"/>
        </w:rPr>
        <w:t>.</w:t>
      </w:r>
    </w:p>
    <w:p w14:paraId="519B2DC7" w14:textId="2F7DDC82" w:rsidR="007D6469" w:rsidRPr="003C4145" w:rsidRDefault="007D6469" w:rsidP="007D6469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color w:val="000000"/>
          <w:sz w:val="22"/>
          <w:szCs w:val="22"/>
        </w:rPr>
        <w:t xml:space="preserve">Performed </w:t>
      </w:r>
      <w:r w:rsidRPr="003C4145">
        <w:rPr>
          <w:rFonts w:asciiTheme="minorHAnsi" w:hAnsiTheme="minorHAnsi" w:cstheme="minorHAnsi"/>
          <w:sz w:val="22"/>
          <w:szCs w:val="22"/>
        </w:rPr>
        <w:t xml:space="preserve">QA/QC on the entire website </w:t>
      </w:r>
      <w:r w:rsidRPr="003C4145">
        <w:rPr>
          <w:rFonts w:asciiTheme="minorHAnsi" w:hAnsiTheme="minorHAnsi" w:cstheme="minorHAnsi"/>
          <w:bCs/>
          <w:sz w:val="22"/>
          <w:szCs w:val="22"/>
        </w:rPr>
        <w:t>using SEMrush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bCs/>
          <w:sz w:val="22"/>
          <w:szCs w:val="22"/>
        </w:rPr>
        <w:t>Screaming Frog</w:t>
      </w:r>
      <w:r w:rsidR="008773C9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3C4145">
        <w:rPr>
          <w:rFonts w:asciiTheme="minorHAnsi" w:hAnsiTheme="minorHAnsi" w:cstheme="minorHAnsi"/>
          <w:bCs/>
          <w:sz w:val="22"/>
          <w:szCs w:val="22"/>
        </w:rPr>
        <w:t>Sitebulb</w:t>
      </w:r>
      <w:proofErr w:type="spellEnd"/>
      <w:r w:rsidRPr="003C41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42E37B" w14:textId="77777777" w:rsidR="00187514" w:rsidRPr="003C4145" w:rsidRDefault="00187514" w:rsidP="00187514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DAVID COSGROVE, </w:t>
      </w: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Senior Digital Marketing Specialist</w:t>
      </w:r>
    </w:p>
    <w:p w14:paraId="3A388494" w14:textId="77777777" w:rsidR="00187514" w:rsidRDefault="00187514" w:rsidP="003B0519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79FCC" w14:textId="1C67190B" w:rsidR="003B0519" w:rsidRPr="003C4145" w:rsidRDefault="003B0519" w:rsidP="003B0519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Censinet, Boston, MA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hyperlink r:id="rId8" w:history="1">
        <w:r w:rsidR="00413B8F" w:rsidRPr="003C414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WEBSITE</w:t>
        </w:r>
      </w:hyperlink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ab/>
        <w:t>2019</w:t>
      </w:r>
      <w:r w:rsidR="006C2841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413B8F" w:rsidRPr="003C4145">
        <w:rPr>
          <w:rFonts w:asciiTheme="minorHAnsi" w:hAnsiTheme="minorHAnsi" w:cstheme="minorHAnsi"/>
          <w:b/>
          <w:bCs/>
          <w:sz w:val="22"/>
          <w:szCs w:val="22"/>
        </w:rPr>
        <w:t>2020</w:t>
      </w:r>
    </w:p>
    <w:p w14:paraId="00287494" w14:textId="421B69FA" w:rsidR="006C2841" w:rsidRPr="003C4145" w:rsidRDefault="00F76CD4" w:rsidP="006C2841">
      <w:pPr>
        <w:rPr>
          <w:rFonts w:eastAsia="Times New Roman" w:cstheme="minorHAnsi"/>
          <w:b/>
          <w:bCs/>
          <w:color w:val="222222"/>
          <w:sz w:val="22"/>
          <w:szCs w:val="22"/>
        </w:rPr>
      </w:pPr>
      <w:r w:rsidRPr="003C4145">
        <w:rPr>
          <w:rFonts w:cstheme="minorHAnsi"/>
          <w:b/>
          <w:bCs/>
          <w:color w:val="222222"/>
          <w:sz w:val="22"/>
          <w:szCs w:val="22"/>
        </w:rPr>
        <w:t xml:space="preserve">Censinet </w:t>
      </w:r>
      <w:r w:rsidR="00D34A99" w:rsidRPr="003C4145">
        <w:rPr>
          <w:rFonts w:cstheme="minorHAnsi"/>
          <w:b/>
          <w:bCs/>
          <w:color w:val="222222"/>
          <w:sz w:val="22"/>
          <w:szCs w:val="22"/>
        </w:rPr>
        <w:t>is a B2B SaaS</w:t>
      </w:r>
      <w:r w:rsidR="00BB4C79" w:rsidRPr="003C4145">
        <w:rPr>
          <w:rFonts w:cstheme="minorHAnsi"/>
          <w:b/>
          <w:bCs/>
          <w:color w:val="222222"/>
          <w:sz w:val="22"/>
          <w:szCs w:val="22"/>
        </w:rPr>
        <w:t>/PaaS</w:t>
      </w:r>
      <w:r w:rsidR="00D34A99" w:rsidRPr="003C4145">
        <w:rPr>
          <w:rFonts w:cstheme="minorHAnsi"/>
          <w:b/>
          <w:bCs/>
          <w:color w:val="222222"/>
          <w:sz w:val="22"/>
          <w:szCs w:val="22"/>
        </w:rPr>
        <w:t xml:space="preserve"> solution that </w:t>
      </w:r>
      <w:r w:rsidRPr="003C4145">
        <w:rPr>
          <w:rFonts w:cstheme="minorHAnsi"/>
          <w:b/>
          <w:bCs/>
          <w:color w:val="222222"/>
          <w:sz w:val="22"/>
          <w:szCs w:val="22"/>
        </w:rPr>
        <w:t>helps organizations address risk across their business, including vendors and third parties, patient data, medical records, research and IRB, medical devices, supply chain, and more.</w:t>
      </w:r>
    </w:p>
    <w:p w14:paraId="51A6436E" w14:textId="3BAB2F08" w:rsidR="00413B8F" w:rsidRPr="003C4145" w:rsidRDefault="003B0519" w:rsidP="003B0519">
      <w:pPr>
        <w:pStyle w:val="PlainText"/>
        <w:rPr>
          <w:rFonts w:asciiTheme="minorHAnsi" w:hAnsiTheme="minorHAnsi" w:cstheme="minorHAnsi"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Consultant</w:t>
      </w:r>
      <w:r w:rsidR="00413B8F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413B8F" w:rsidRPr="003C4145">
        <w:rPr>
          <w:rFonts w:asciiTheme="minorHAnsi" w:hAnsiTheme="minorHAnsi" w:cstheme="minorHAnsi"/>
          <w:i/>
          <w:iCs/>
          <w:sz w:val="22"/>
          <w:szCs w:val="22"/>
        </w:rPr>
        <w:t>Enhanced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A07B6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>entire website</w:t>
      </w:r>
      <w:r w:rsidR="009F40A8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from strategic concepts to going live.</w:t>
      </w:r>
    </w:p>
    <w:p w14:paraId="1CEE51E2" w14:textId="0A81239F" w:rsidR="00413B8F" w:rsidRPr="007D6469" w:rsidRDefault="007D6469" w:rsidP="001377B9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Dramatically</w:t>
      </w:r>
      <w:r w:rsidRPr="007D6469">
        <w:rPr>
          <w:rFonts w:asciiTheme="minorHAnsi" w:hAnsiTheme="minorHAnsi" w:cstheme="minorHAnsi"/>
          <w:color w:val="000000"/>
          <w:sz w:val="22"/>
          <w:szCs w:val="22"/>
        </w:rPr>
        <w:t xml:space="preserve"> enriched healthcare technology website and cybersecurity w</w:t>
      </w:r>
      <w:r w:rsidR="001A07B6" w:rsidRPr="007D6469">
        <w:rPr>
          <w:rFonts w:asciiTheme="minorHAnsi" w:hAnsiTheme="minorHAnsi" w:cstheme="minorHAnsi"/>
          <w:sz w:val="22"/>
          <w:szCs w:val="22"/>
        </w:rPr>
        <w:t>orked</w:t>
      </w:r>
      <w:r w:rsidR="003B0519" w:rsidRPr="007D64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directly </w:t>
      </w:r>
      <w:r w:rsidR="003B0519" w:rsidRPr="007D6469">
        <w:rPr>
          <w:rFonts w:asciiTheme="minorHAnsi" w:hAnsiTheme="minorHAnsi" w:cstheme="minorHAnsi"/>
          <w:sz w:val="22"/>
          <w:szCs w:val="22"/>
        </w:rPr>
        <w:t xml:space="preserve">with CEO </w:t>
      </w:r>
      <w:r w:rsidR="00C52DD6" w:rsidRPr="007D6469">
        <w:rPr>
          <w:rFonts w:asciiTheme="minorHAnsi" w:hAnsiTheme="minorHAnsi" w:cstheme="minorHAnsi"/>
          <w:sz w:val="22"/>
          <w:szCs w:val="22"/>
        </w:rPr>
        <w:t xml:space="preserve">and </w:t>
      </w:r>
      <w:r w:rsidR="009F40A8" w:rsidRPr="007D6469">
        <w:rPr>
          <w:rFonts w:asciiTheme="minorHAnsi" w:hAnsiTheme="minorHAnsi" w:cstheme="minorHAnsi"/>
          <w:sz w:val="22"/>
          <w:szCs w:val="22"/>
        </w:rPr>
        <w:t xml:space="preserve">the leadership team, </w:t>
      </w:r>
      <w:r w:rsidR="003B0519" w:rsidRPr="007D6469">
        <w:rPr>
          <w:rFonts w:asciiTheme="minorHAnsi" w:hAnsiTheme="minorHAnsi" w:cstheme="minorHAnsi"/>
          <w:sz w:val="22"/>
          <w:szCs w:val="22"/>
        </w:rPr>
        <w:t xml:space="preserve">wrote all </w:t>
      </w:r>
      <w:r w:rsidR="001A07B6" w:rsidRPr="007D6469">
        <w:rPr>
          <w:rFonts w:asciiTheme="minorHAnsi" w:hAnsiTheme="minorHAnsi" w:cstheme="minorHAnsi"/>
          <w:sz w:val="22"/>
          <w:szCs w:val="22"/>
        </w:rPr>
        <w:t>metadata</w:t>
      </w:r>
      <w:r w:rsidR="00413B8F" w:rsidRPr="007D6469">
        <w:rPr>
          <w:rFonts w:asciiTheme="minorHAnsi" w:hAnsiTheme="minorHAnsi" w:cstheme="minorHAnsi"/>
          <w:sz w:val="22"/>
          <w:szCs w:val="22"/>
        </w:rPr>
        <w:t xml:space="preserve"> and</w:t>
      </w:r>
      <w:r w:rsidR="003B0519" w:rsidRPr="007D6469">
        <w:rPr>
          <w:rFonts w:asciiTheme="minorHAnsi" w:hAnsiTheme="minorHAnsi" w:cstheme="minorHAnsi"/>
          <w:sz w:val="22"/>
          <w:szCs w:val="22"/>
        </w:rPr>
        <w:t xml:space="preserve"> image alt text</w:t>
      </w:r>
      <w:r w:rsidR="00413B8F" w:rsidRPr="007D6469">
        <w:rPr>
          <w:rFonts w:asciiTheme="minorHAnsi" w:hAnsiTheme="minorHAnsi" w:cstheme="minorHAnsi"/>
          <w:sz w:val="22"/>
          <w:szCs w:val="22"/>
        </w:rPr>
        <w:t>.</w:t>
      </w:r>
    </w:p>
    <w:p w14:paraId="72DB1B68" w14:textId="14A41C42" w:rsidR="00413B8F" w:rsidRPr="003C4145" w:rsidRDefault="00413B8F" w:rsidP="006C2841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 xml:space="preserve">Performed 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content optimization by aligning page content to </w:t>
      </w:r>
      <w:r w:rsidR="001A07B6" w:rsidRPr="003C4145">
        <w:rPr>
          <w:rFonts w:asciiTheme="minorHAnsi" w:hAnsiTheme="minorHAnsi" w:cstheme="minorHAnsi"/>
          <w:sz w:val="22"/>
          <w:szCs w:val="22"/>
        </w:rPr>
        <w:t>metadata</w:t>
      </w:r>
      <w:r w:rsidRPr="003C4145">
        <w:rPr>
          <w:rFonts w:asciiTheme="minorHAnsi" w:hAnsiTheme="minorHAnsi" w:cstheme="minorHAnsi"/>
          <w:sz w:val="22"/>
          <w:szCs w:val="22"/>
        </w:rPr>
        <w:t>.</w:t>
      </w:r>
    </w:p>
    <w:p w14:paraId="51FA3CFF" w14:textId="17404DAD" w:rsidR="009F40A8" w:rsidRPr="003C4145" w:rsidRDefault="009F40A8" w:rsidP="009F40A8">
      <w:pPr>
        <w:pStyle w:val="PlainTex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color w:val="000000"/>
          <w:sz w:val="22"/>
          <w:szCs w:val="22"/>
        </w:rPr>
        <w:t xml:space="preserve">Executed </w:t>
      </w:r>
      <w:r w:rsidRPr="003C4145">
        <w:rPr>
          <w:rFonts w:asciiTheme="minorHAnsi" w:hAnsiTheme="minorHAnsi" w:cstheme="minorHAnsi"/>
          <w:sz w:val="22"/>
          <w:szCs w:val="22"/>
        </w:rPr>
        <w:t>QA/QC on the entire website</w:t>
      </w:r>
      <w:r w:rsidR="00C52DD6" w:rsidRPr="003C4145">
        <w:rPr>
          <w:rFonts w:asciiTheme="minorHAnsi" w:hAnsiTheme="minorHAnsi" w:cstheme="minorHAnsi"/>
          <w:sz w:val="22"/>
          <w:szCs w:val="22"/>
        </w:rPr>
        <w:t xml:space="preserve"> </w:t>
      </w:r>
      <w:r w:rsidRPr="003C4145">
        <w:rPr>
          <w:rFonts w:asciiTheme="minorHAnsi" w:hAnsiTheme="minorHAnsi" w:cstheme="minorHAnsi"/>
          <w:bCs/>
          <w:sz w:val="22"/>
          <w:szCs w:val="22"/>
        </w:rPr>
        <w:t>using SEMrush</w:t>
      </w:r>
      <w:r w:rsidR="007D646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bCs/>
          <w:sz w:val="22"/>
          <w:szCs w:val="22"/>
        </w:rPr>
        <w:t>Screaming Frog</w:t>
      </w:r>
      <w:r w:rsidR="008773C9">
        <w:rPr>
          <w:rFonts w:asciiTheme="minorHAnsi" w:hAnsiTheme="minorHAnsi" w:cstheme="minorHAnsi"/>
          <w:bCs/>
          <w:sz w:val="22"/>
          <w:szCs w:val="22"/>
        </w:rPr>
        <w:t>,</w:t>
      </w:r>
      <w:r w:rsidR="007D6469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3C4145">
        <w:rPr>
          <w:rFonts w:asciiTheme="minorHAnsi" w:hAnsiTheme="minorHAnsi" w:cstheme="minorHAnsi"/>
          <w:bCs/>
          <w:sz w:val="22"/>
          <w:szCs w:val="22"/>
        </w:rPr>
        <w:t>Sitebulb</w:t>
      </w:r>
      <w:proofErr w:type="spellEnd"/>
      <w:r w:rsidRPr="003C41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0E4B1B7" w14:textId="718D4F53" w:rsidR="003B0519" w:rsidRPr="003C4145" w:rsidRDefault="003B0519" w:rsidP="009F40A8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14:paraId="3AB83D17" w14:textId="10DCB7A4" w:rsidR="006C2841" w:rsidRPr="003C4145" w:rsidRDefault="003B0519" w:rsidP="003B0519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Rootstock Software, San Ramon, CA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hyperlink r:id="rId9" w:history="1">
        <w:r w:rsidR="009401C3" w:rsidRPr="003C414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WEBSITE</w:t>
        </w:r>
      </w:hyperlink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401C3" w:rsidRPr="003C4145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2012 - </w:t>
      </w:r>
      <w:r w:rsidR="00B72D89" w:rsidRPr="003C4145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668E4E4" w14:textId="0D8D0502" w:rsidR="006C2841" w:rsidRPr="003C4145" w:rsidRDefault="00F76CD4" w:rsidP="006C2841">
      <w:pPr>
        <w:rPr>
          <w:rFonts w:eastAsia="Times New Roman" w:cstheme="minorHAnsi"/>
          <w:b/>
          <w:bCs/>
          <w:color w:val="222222"/>
          <w:sz w:val="22"/>
          <w:szCs w:val="22"/>
        </w:rPr>
      </w:pPr>
      <w:r w:rsidRPr="003C4145">
        <w:rPr>
          <w:rFonts w:cstheme="minorHAnsi"/>
          <w:b/>
          <w:bCs/>
          <w:color w:val="222222"/>
          <w:sz w:val="22"/>
          <w:szCs w:val="22"/>
        </w:rPr>
        <w:t xml:space="preserve">Rootstock is </w:t>
      </w:r>
      <w:r w:rsidR="00D34A99" w:rsidRPr="003C4145">
        <w:rPr>
          <w:rFonts w:cstheme="minorHAnsi"/>
          <w:b/>
          <w:bCs/>
          <w:color w:val="222222"/>
          <w:sz w:val="22"/>
          <w:szCs w:val="22"/>
        </w:rPr>
        <w:t>a B2B SaaS</w:t>
      </w:r>
      <w:r w:rsidR="00BB4C79" w:rsidRPr="003C4145">
        <w:rPr>
          <w:rFonts w:cstheme="minorHAnsi"/>
          <w:b/>
          <w:bCs/>
          <w:color w:val="222222"/>
          <w:sz w:val="22"/>
          <w:szCs w:val="22"/>
        </w:rPr>
        <w:t>/PaaS</w:t>
      </w:r>
      <w:r w:rsidR="00D34A99" w:rsidRPr="003C4145">
        <w:rPr>
          <w:rFonts w:cstheme="minorHAnsi"/>
          <w:b/>
          <w:bCs/>
          <w:color w:val="222222"/>
          <w:sz w:val="22"/>
          <w:szCs w:val="22"/>
        </w:rPr>
        <w:t xml:space="preserve"> </w:t>
      </w:r>
      <w:r w:rsidRPr="003C4145">
        <w:rPr>
          <w:rFonts w:cstheme="minorHAnsi"/>
          <w:b/>
          <w:bCs/>
          <w:color w:val="222222"/>
          <w:sz w:val="22"/>
          <w:szCs w:val="22"/>
        </w:rPr>
        <w:t>cloud ERP solution</w:t>
      </w:r>
      <w:r w:rsidR="00D34A99" w:rsidRPr="003C4145">
        <w:rPr>
          <w:rFonts w:cstheme="minorHAnsi"/>
          <w:b/>
          <w:bCs/>
          <w:color w:val="222222"/>
          <w:sz w:val="22"/>
          <w:szCs w:val="22"/>
        </w:rPr>
        <w:t xml:space="preserve"> </w:t>
      </w:r>
      <w:r w:rsidRPr="003C4145">
        <w:rPr>
          <w:rFonts w:cstheme="minorHAnsi"/>
          <w:b/>
          <w:bCs/>
          <w:color w:val="222222"/>
          <w:sz w:val="22"/>
          <w:szCs w:val="22"/>
        </w:rPr>
        <w:t>on the Salesforce Cloud Platform. When combined with Salesforce CRM, Rootstock Cloud ERP offers manufacturing, distribution, and supply chain organizations a single platform to grow and manage their businesses.</w:t>
      </w:r>
    </w:p>
    <w:p w14:paraId="487E34C0" w14:textId="490C6263" w:rsidR="009401C3" w:rsidRPr="003C4145" w:rsidRDefault="009401C3" w:rsidP="003B0519">
      <w:pPr>
        <w:pStyle w:val="PlainText"/>
        <w:rPr>
          <w:rFonts w:asciiTheme="minorHAnsi" w:hAnsiTheme="minorHAnsi" w:cstheme="minorHAnsi"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Consultant,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>Rebuilt</w:t>
      </w:r>
      <w:r w:rsidR="003B0519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the company website from the ground up</w:t>
      </w:r>
      <w:r w:rsidRPr="003C4145">
        <w:rPr>
          <w:rFonts w:asciiTheme="minorHAnsi" w:hAnsiTheme="minorHAnsi" w:cstheme="minorHAnsi"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>applying</w:t>
      </w:r>
      <w:r w:rsidR="003B0519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SEO best practices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from </w:t>
      </w:r>
      <w:r w:rsidR="003B0519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top to bottom. </w:t>
      </w:r>
    </w:p>
    <w:p w14:paraId="1F0DF902" w14:textId="667B150E" w:rsidR="003B0519" w:rsidRPr="003C4145" w:rsidRDefault="007D6469" w:rsidP="009401C3">
      <w:pPr>
        <w:pStyle w:val="PlainText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Skyrocketed 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customer satisfaction by improving the functionality and usability of the website. </w:t>
      </w:r>
    </w:p>
    <w:p w14:paraId="4FEFC7D2" w14:textId="6DE2FF87" w:rsidR="00D506CF" w:rsidRDefault="00A84256" w:rsidP="009401C3">
      <w:pPr>
        <w:pStyle w:val="PlainText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Drove Salesforce effectiveness, a</w:t>
      </w:r>
      <w:r w:rsidR="00187514">
        <w:rPr>
          <w:rFonts w:asciiTheme="minorHAnsi" w:hAnsiTheme="minorHAnsi" w:cstheme="minorHAnsi"/>
          <w:sz w:val="22"/>
          <w:szCs w:val="22"/>
        </w:rPr>
        <w:t>nalyzed, reviewed</w:t>
      </w:r>
      <w:r w:rsidR="008773C9">
        <w:rPr>
          <w:rFonts w:asciiTheme="minorHAnsi" w:hAnsiTheme="minorHAnsi" w:cstheme="minorHAnsi"/>
          <w:sz w:val="22"/>
          <w:szCs w:val="22"/>
        </w:rPr>
        <w:t>,</w:t>
      </w:r>
      <w:r w:rsidR="00187514">
        <w:rPr>
          <w:rFonts w:asciiTheme="minorHAnsi" w:hAnsiTheme="minorHAnsi" w:cstheme="minorHAnsi"/>
          <w:sz w:val="22"/>
          <w:szCs w:val="22"/>
        </w:rPr>
        <w:t xml:space="preserve"> </w:t>
      </w:r>
      <w:r w:rsidR="00D506CF" w:rsidRPr="003C4145">
        <w:rPr>
          <w:rFonts w:asciiTheme="minorHAnsi" w:hAnsiTheme="minorHAnsi" w:cstheme="minorHAnsi"/>
          <w:sz w:val="22"/>
          <w:szCs w:val="22"/>
        </w:rPr>
        <w:t xml:space="preserve">and optimized </w:t>
      </w:r>
      <w:r w:rsidR="003C4145">
        <w:rPr>
          <w:rFonts w:asciiTheme="minorHAnsi" w:hAnsiTheme="minorHAnsi" w:cstheme="minorHAnsi"/>
          <w:sz w:val="22"/>
          <w:szCs w:val="22"/>
        </w:rPr>
        <w:t xml:space="preserve">the </w:t>
      </w:r>
      <w:r w:rsidR="008773C9">
        <w:rPr>
          <w:rFonts w:asciiTheme="minorHAnsi" w:hAnsiTheme="minorHAnsi" w:cstheme="minorHAnsi"/>
          <w:sz w:val="22"/>
          <w:szCs w:val="22"/>
        </w:rPr>
        <w:t>company's</w:t>
      </w:r>
      <w:r w:rsidR="00D506CF" w:rsidRPr="003C4145">
        <w:rPr>
          <w:rFonts w:asciiTheme="minorHAnsi" w:hAnsiTheme="minorHAnsi" w:cstheme="minorHAnsi"/>
          <w:sz w:val="22"/>
          <w:szCs w:val="22"/>
        </w:rPr>
        <w:t xml:space="preserve"> Salesforce AppExchange presence.</w:t>
      </w:r>
    </w:p>
    <w:p w14:paraId="3871C3CC" w14:textId="4FA089C3" w:rsidR="006C2512" w:rsidRDefault="006F5969" w:rsidP="009401C3">
      <w:pPr>
        <w:pStyle w:val="PlainText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Promoted product and event </w:t>
      </w:r>
      <w:r w:rsidR="006C2512">
        <w:rPr>
          <w:rFonts w:asciiTheme="minorHAnsi" w:hAnsiTheme="minorHAnsi" w:cstheme="minorHAnsi"/>
          <w:sz w:val="22"/>
          <w:szCs w:val="22"/>
        </w:rPr>
        <w:t>awareness through data-driven social media engagement.</w:t>
      </w:r>
    </w:p>
    <w:p w14:paraId="76169040" w14:textId="6264A93E" w:rsidR="003B0519" w:rsidRPr="003C4145" w:rsidRDefault="00A84256" w:rsidP="009401C3">
      <w:pPr>
        <w:pStyle w:val="PlainText"/>
        <w:numPr>
          <w:ilvl w:val="0"/>
          <w:numId w:val="4"/>
        </w:num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Created, h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osted, </w:t>
      </w:r>
      <w:r w:rsidR="008773C9">
        <w:rPr>
          <w:rFonts w:asciiTheme="minorHAnsi" w:hAnsiTheme="minorHAnsi" w:cstheme="minorHAnsi"/>
          <w:sz w:val="22"/>
          <w:szCs w:val="22"/>
        </w:rPr>
        <w:t xml:space="preserve">and </w:t>
      </w:r>
      <w:r w:rsidR="003B0519" w:rsidRPr="003C4145">
        <w:rPr>
          <w:rFonts w:asciiTheme="minorHAnsi" w:hAnsiTheme="minorHAnsi" w:cstheme="minorHAnsi"/>
          <w:sz w:val="22"/>
          <w:szCs w:val="22"/>
        </w:rPr>
        <w:t>fielded live Q&amp;A, recorded and video edited recorded webinars using Adobe Premiere.</w:t>
      </w:r>
    </w:p>
    <w:p w14:paraId="5AA8CEE0" w14:textId="77777777" w:rsidR="003B0519" w:rsidRPr="003C4145" w:rsidRDefault="003B0519" w:rsidP="009401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68083F" w14:textId="62EB4B23" w:rsidR="003B0519" w:rsidRPr="003C4145" w:rsidRDefault="003B0519" w:rsidP="003B0519">
      <w:pPr>
        <w:pStyle w:val="PlainText"/>
        <w:rPr>
          <w:rFonts w:asciiTheme="minorHAnsi" w:hAnsiTheme="minorHAnsi" w:cstheme="minorHAnsi"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Digital Marketing Manager</w:t>
      </w:r>
      <w:r w:rsidR="009401C3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>Oversaw the digital marketing strategy, focusing on web-based campaigns, social media</w:t>
      </w:r>
      <w:r w:rsidR="001A07B6" w:rsidRPr="003C414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and PPC advertising to maximize the </w:t>
      </w:r>
      <w:r w:rsidR="008773C9">
        <w:rPr>
          <w:rFonts w:asciiTheme="minorHAnsi" w:hAnsiTheme="minorHAnsi" w:cstheme="minorHAnsi"/>
          <w:i/>
          <w:iCs/>
          <w:sz w:val="22"/>
          <w:szCs w:val="22"/>
        </w:rPr>
        <w:t>company's</w:t>
      </w:r>
      <w:r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 digital footprint and meet marketing objectives.</w:t>
      </w:r>
    </w:p>
    <w:p w14:paraId="0CA34888" w14:textId="685EF782" w:rsidR="009401C3" w:rsidRPr="00A84256" w:rsidRDefault="00187514" w:rsidP="001A27AD">
      <w:pPr>
        <w:pStyle w:val="PlainText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84256">
        <w:rPr>
          <w:rFonts w:asciiTheme="minorHAnsi" w:hAnsiTheme="minorHAnsi" w:cstheme="minorHAnsi"/>
          <w:sz w:val="22"/>
          <w:szCs w:val="22"/>
        </w:rPr>
        <w:t>Aligned marketing efforts with company priorities</w:t>
      </w:r>
      <w:r w:rsidR="00A84256">
        <w:rPr>
          <w:rFonts w:asciiTheme="minorHAnsi" w:hAnsiTheme="minorHAnsi" w:cstheme="minorHAnsi"/>
          <w:sz w:val="22"/>
          <w:szCs w:val="22"/>
        </w:rPr>
        <w:t xml:space="preserve"> </w:t>
      </w:r>
      <w:r w:rsidR="008773C9">
        <w:rPr>
          <w:rFonts w:asciiTheme="minorHAnsi" w:hAnsiTheme="minorHAnsi" w:cstheme="minorHAnsi"/>
          <w:sz w:val="22"/>
          <w:szCs w:val="22"/>
        </w:rPr>
        <w:t xml:space="preserve">and </w:t>
      </w:r>
      <w:r w:rsidR="00A84256">
        <w:rPr>
          <w:rFonts w:asciiTheme="minorHAnsi" w:hAnsiTheme="minorHAnsi" w:cstheme="minorHAnsi"/>
          <w:sz w:val="22"/>
          <w:szCs w:val="22"/>
        </w:rPr>
        <w:t>c</w:t>
      </w:r>
      <w:r w:rsidR="003B0519" w:rsidRPr="00A84256">
        <w:rPr>
          <w:rFonts w:asciiTheme="minorHAnsi" w:hAnsiTheme="minorHAnsi" w:cstheme="minorHAnsi"/>
          <w:sz w:val="22"/>
          <w:szCs w:val="22"/>
        </w:rPr>
        <w:t xml:space="preserve">ollaborated with </w:t>
      </w:r>
      <w:r w:rsidRPr="00A84256">
        <w:rPr>
          <w:rFonts w:asciiTheme="minorHAnsi" w:hAnsiTheme="minorHAnsi" w:cstheme="minorHAnsi"/>
          <w:sz w:val="22"/>
          <w:szCs w:val="22"/>
        </w:rPr>
        <w:t>numerous</w:t>
      </w:r>
      <w:r w:rsidR="003B0519" w:rsidRPr="00A84256">
        <w:rPr>
          <w:rFonts w:asciiTheme="minorHAnsi" w:hAnsiTheme="minorHAnsi" w:cstheme="minorHAnsi"/>
          <w:sz w:val="22"/>
          <w:szCs w:val="22"/>
        </w:rPr>
        <w:t xml:space="preserve"> internal business partners</w:t>
      </w:r>
      <w:r w:rsidR="00A84256">
        <w:rPr>
          <w:rFonts w:asciiTheme="minorHAnsi" w:hAnsiTheme="minorHAnsi" w:cstheme="minorHAnsi"/>
          <w:sz w:val="22"/>
          <w:szCs w:val="22"/>
        </w:rPr>
        <w:t>.</w:t>
      </w:r>
    </w:p>
    <w:p w14:paraId="27114F93" w14:textId="0159933E" w:rsidR="003B0519" w:rsidRPr="003C4145" w:rsidRDefault="009401C3" w:rsidP="009401C3">
      <w:pPr>
        <w:pStyle w:val="PlainText"/>
        <w:numPr>
          <w:ilvl w:val="0"/>
          <w:numId w:val="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M</w:t>
      </w:r>
      <w:r w:rsidR="003B0519" w:rsidRPr="003C4145">
        <w:rPr>
          <w:rFonts w:asciiTheme="minorHAnsi" w:hAnsiTheme="minorHAnsi" w:cstheme="minorHAnsi"/>
          <w:sz w:val="22"/>
          <w:szCs w:val="22"/>
        </w:rPr>
        <w:t xml:space="preserve">onitored analytics and adjusted accordingly to increase marketing results. </w:t>
      </w:r>
    </w:p>
    <w:p w14:paraId="69417D36" w14:textId="77777777" w:rsidR="009401C3" w:rsidRPr="003C4145" w:rsidRDefault="009401C3" w:rsidP="009401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40EA5A" w14:textId="36E38379" w:rsidR="009401C3" w:rsidRPr="003C4145" w:rsidRDefault="009401C3" w:rsidP="009401C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David Cosgrove Los Angeles Web Design, </w:t>
      </w:r>
      <w:r w:rsidR="00D03925" w:rsidRPr="003C4145">
        <w:rPr>
          <w:rFonts w:asciiTheme="minorHAnsi" w:hAnsiTheme="minorHAnsi" w:cstheme="minorHAnsi"/>
          <w:b/>
          <w:bCs/>
          <w:sz w:val="22"/>
          <w:szCs w:val="22"/>
        </w:rPr>
        <w:t>East Granby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>, CT</w:t>
      </w:r>
      <w:r w:rsidRPr="003C4145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3C414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WEBSITE</w:t>
        </w:r>
      </w:hyperlink>
      <w:r w:rsidRPr="003C4145">
        <w:rPr>
          <w:rFonts w:asciiTheme="minorHAnsi" w:hAnsiTheme="minorHAnsi" w:cstheme="minorHAnsi"/>
          <w:sz w:val="22"/>
          <w:szCs w:val="22"/>
        </w:rPr>
        <w:tab/>
      </w:r>
      <w:r w:rsidRPr="003C4145">
        <w:rPr>
          <w:rFonts w:asciiTheme="minorHAnsi" w:hAnsiTheme="minorHAnsi" w:cstheme="minorHAnsi"/>
          <w:sz w:val="22"/>
          <w:szCs w:val="22"/>
        </w:rPr>
        <w:tab/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>2003 - Current</w:t>
      </w:r>
      <w:r w:rsidRPr="003C41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2CE91" w14:textId="1025E2F7" w:rsidR="003A13AE" w:rsidRPr="003C4145" w:rsidRDefault="003A13AE" w:rsidP="009401C3">
      <w:pPr>
        <w:pStyle w:val="PlainText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3C4145">
        <w:rPr>
          <w:rFonts w:asciiTheme="minorHAnsi" w:hAnsiTheme="minorHAnsi" w:cstheme="minorHAnsi"/>
          <w:b/>
          <w:color w:val="222222"/>
          <w:sz w:val="22"/>
          <w:szCs w:val="22"/>
        </w:rPr>
        <w:t>David Cosgrove Los Angeles Web Design creat</w:t>
      </w:r>
      <w:r w:rsidR="004F6A5F" w:rsidRPr="003C4145">
        <w:rPr>
          <w:rFonts w:asciiTheme="minorHAnsi" w:hAnsiTheme="minorHAnsi" w:cstheme="minorHAnsi"/>
          <w:b/>
          <w:color w:val="222222"/>
          <w:sz w:val="22"/>
          <w:szCs w:val="22"/>
        </w:rPr>
        <w:t>e</w:t>
      </w:r>
      <w:r w:rsidRPr="003C4145">
        <w:rPr>
          <w:rFonts w:asciiTheme="minorHAnsi" w:hAnsiTheme="minorHAnsi" w:cstheme="minorHAnsi"/>
          <w:b/>
          <w:color w:val="222222"/>
          <w:sz w:val="22"/>
          <w:szCs w:val="22"/>
        </w:rPr>
        <w:t>s unique online experiences.</w:t>
      </w:r>
    </w:p>
    <w:p w14:paraId="606B2F06" w14:textId="44DBE8AA" w:rsidR="009401C3" w:rsidRPr="003C4145" w:rsidRDefault="00ED4BD8" w:rsidP="009401C3">
      <w:pPr>
        <w:pStyle w:val="PlainTex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Senior </w:t>
      </w:r>
      <w:r w:rsidR="009401C3" w:rsidRPr="003C414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Digital Marketing Director,</w:t>
      </w:r>
      <w:r w:rsidR="009401C3" w:rsidRPr="003C4145">
        <w:rPr>
          <w:rFonts w:asciiTheme="minorHAnsi" w:hAnsiTheme="minorHAnsi" w:cstheme="minorHAnsi"/>
          <w:sz w:val="22"/>
          <w:szCs w:val="22"/>
        </w:rPr>
        <w:t xml:space="preserve"> </w:t>
      </w:r>
      <w:r w:rsidR="009401C3" w:rsidRPr="003C4145">
        <w:rPr>
          <w:rFonts w:asciiTheme="minorHAnsi" w:hAnsiTheme="minorHAnsi" w:cstheme="minorHAnsi"/>
          <w:i/>
          <w:iCs/>
          <w:sz w:val="22"/>
          <w:szCs w:val="22"/>
        </w:rPr>
        <w:t xml:space="preserve">Specialties include digital marketing, SEO, Google PPC management, online reputation management, </w:t>
      </w:r>
      <w:r w:rsidR="004A6F85">
        <w:rPr>
          <w:rFonts w:asciiTheme="minorHAnsi" w:hAnsiTheme="minorHAnsi" w:cstheme="minorHAnsi"/>
          <w:i/>
          <w:iCs/>
          <w:sz w:val="22"/>
          <w:szCs w:val="22"/>
        </w:rPr>
        <w:t xml:space="preserve">social media marketing, </w:t>
      </w:r>
      <w:r w:rsidR="009401C3" w:rsidRPr="003C4145">
        <w:rPr>
          <w:rFonts w:asciiTheme="minorHAnsi" w:hAnsiTheme="minorHAnsi" w:cstheme="minorHAnsi"/>
          <w:i/>
          <w:iCs/>
          <w:sz w:val="22"/>
          <w:szCs w:val="22"/>
        </w:rPr>
        <w:t>designing and developing high traffic generating websites and e-commerce platforms optimized for search engines and visitors.</w:t>
      </w:r>
    </w:p>
    <w:p w14:paraId="0AF7D917" w14:textId="11A90648" w:rsidR="009401C3" w:rsidRPr="003C4145" w:rsidRDefault="009401C3" w:rsidP="009401C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Produce</w:t>
      </w:r>
      <w:r w:rsidR="00187514">
        <w:rPr>
          <w:rFonts w:asciiTheme="minorHAnsi" w:hAnsiTheme="minorHAnsi" w:cstheme="minorHAnsi"/>
          <w:sz w:val="22"/>
          <w:szCs w:val="22"/>
        </w:rPr>
        <w:t>d</w:t>
      </w:r>
      <w:r w:rsidRPr="003C4145">
        <w:rPr>
          <w:rFonts w:asciiTheme="minorHAnsi" w:hAnsiTheme="minorHAnsi" w:cstheme="minorHAnsi"/>
          <w:sz w:val="22"/>
          <w:szCs w:val="22"/>
        </w:rPr>
        <w:t xml:space="preserve"> a spectrum of web-focused services for a diverse client base, from start-up and Fortune 20 companies to high-net-worth individuals</w:t>
      </w:r>
      <w:r w:rsidR="001A07B6" w:rsidRPr="003C4145">
        <w:rPr>
          <w:rFonts w:asciiTheme="minorHAnsi" w:hAnsiTheme="minorHAnsi" w:cstheme="minorHAnsi"/>
          <w:sz w:val="22"/>
          <w:szCs w:val="22"/>
        </w:rPr>
        <w:t>,</w:t>
      </w:r>
      <w:r w:rsidRPr="003C4145">
        <w:rPr>
          <w:rFonts w:asciiTheme="minorHAnsi" w:hAnsiTheme="minorHAnsi" w:cstheme="minorHAnsi"/>
          <w:sz w:val="22"/>
          <w:szCs w:val="22"/>
        </w:rPr>
        <w:t xml:space="preserve"> including Pulitzer Prize-winning authors, Platinum-selling recording artists</w:t>
      </w:r>
      <w:r w:rsidR="001A07B6" w:rsidRPr="003C4145">
        <w:rPr>
          <w:rFonts w:asciiTheme="minorHAnsi" w:hAnsiTheme="minorHAnsi" w:cstheme="minorHAnsi"/>
          <w:sz w:val="22"/>
          <w:szCs w:val="22"/>
        </w:rPr>
        <w:t>,</w:t>
      </w:r>
      <w:r w:rsidRPr="003C4145">
        <w:rPr>
          <w:rFonts w:asciiTheme="minorHAnsi" w:hAnsiTheme="minorHAnsi" w:cstheme="minorHAnsi"/>
          <w:sz w:val="22"/>
          <w:szCs w:val="22"/>
        </w:rPr>
        <w:t xml:space="preserve"> and Emmy award-winning celebrities.</w:t>
      </w:r>
    </w:p>
    <w:p w14:paraId="61500E03" w14:textId="7B9A581E" w:rsidR="009401C3" w:rsidRPr="003C4145" w:rsidRDefault="009401C3" w:rsidP="009401C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sz w:val="22"/>
          <w:szCs w:val="22"/>
        </w:rPr>
        <w:t>Work</w:t>
      </w:r>
      <w:r w:rsidR="00187514">
        <w:rPr>
          <w:rFonts w:asciiTheme="minorHAnsi" w:hAnsiTheme="minorHAnsi" w:cstheme="minorHAnsi"/>
          <w:sz w:val="22"/>
          <w:szCs w:val="22"/>
        </w:rPr>
        <w:t>ed</w:t>
      </w:r>
      <w:r w:rsidRPr="003C4145">
        <w:rPr>
          <w:rFonts w:asciiTheme="minorHAnsi" w:hAnsiTheme="minorHAnsi" w:cstheme="minorHAnsi"/>
          <w:sz w:val="22"/>
          <w:szCs w:val="22"/>
        </w:rPr>
        <w:t xml:space="preserve"> as a go-to creative and technical resource, working independently or as a seamless member of a </w:t>
      </w:r>
      <w:r w:rsidR="008773C9">
        <w:rPr>
          <w:rFonts w:asciiTheme="minorHAnsi" w:hAnsiTheme="minorHAnsi" w:cstheme="minorHAnsi"/>
          <w:sz w:val="22"/>
          <w:szCs w:val="22"/>
        </w:rPr>
        <w:t>client's</w:t>
      </w:r>
      <w:r w:rsidRPr="003C4145">
        <w:rPr>
          <w:rFonts w:asciiTheme="minorHAnsi" w:hAnsiTheme="minorHAnsi" w:cstheme="minorHAnsi"/>
          <w:sz w:val="22"/>
          <w:szCs w:val="22"/>
        </w:rPr>
        <w:t xml:space="preserve"> marketing team, depending on their needs. </w:t>
      </w:r>
    </w:p>
    <w:p w14:paraId="05BE706F" w14:textId="77777777" w:rsidR="001A07B6" w:rsidRPr="003C4145" w:rsidRDefault="001A07B6" w:rsidP="001A07B6">
      <w:pPr>
        <w:pStyle w:val="PlainTex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04DC81E" w14:textId="4897E1CE" w:rsidR="001A07B6" w:rsidRPr="003C4145" w:rsidRDefault="001A07B6" w:rsidP="001A07B6">
      <w:pPr>
        <w:pStyle w:val="PlainText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4145">
        <w:rPr>
          <w:rFonts w:asciiTheme="minorHAnsi" w:hAnsiTheme="minorHAnsi" w:cstheme="minorHAnsi"/>
          <w:b/>
          <w:sz w:val="22"/>
          <w:szCs w:val="22"/>
        </w:rPr>
        <w:t>EDUCATION AND CREDENTIALS</w:t>
      </w:r>
    </w:p>
    <w:p w14:paraId="0773F2D2" w14:textId="0C698ECC" w:rsidR="003B0519" w:rsidRPr="003C4145" w:rsidRDefault="001A07B6" w:rsidP="001A07B6">
      <w:pPr>
        <w:pStyle w:val="Plain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C4145">
        <w:rPr>
          <w:rFonts w:asciiTheme="minorHAnsi" w:hAnsiTheme="minorHAnsi" w:cstheme="minorHAnsi"/>
          <w:b/>
          <w:bCs/>
          <w:sz w:val="22"/>
          <w:szCs w:val="22"/>
        </w:rPr>
        <w:t>BA</w:t>
      </w:r>
      <w:r w:rsidR="003B0519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, Music </w:t>
      </w:r>
      <w:r w:rsidRPr="003C4145">
        <w:rPr>
          <w:rFonts w:asciiTheme="minorHAnsi" w:hAnsiTheme="minorHAnsi" w:cstheme="minorHAnsi"/>
          <w:b/>
          <w:bCs/>
          <w:sz w:val="22"/>
          <w:szCs w:val="22"/>
        </w:rPr>
        <w:t>and</w:t>
      </w:r>
      <w:r w:rsidR="003B0519" w:rsidRPr="003C4145">
        <w:rPr>
          <w:rFonts w:asciiTheme="minorHAnsi" w:hAnsiTheme="minorHAnsi" w:cstheme="minorHAnsi"/>
          <w:b/>
          <w:bCs/>
          <w:sz w:val="22"/>
          <w:szCs w:val="22"/>
        </w:rPr>
        <w:t xml:space="preserve"> Sound Recording</w:t>
      </w:r>
      <w:r w:rsidR="003B0519" w:rsidRPr="003C4145">
        <w:rPr>
          <w:rFonts w:asciiTheme="minorHAnsi" w:hAnsiTheme="minorHAnsi" w:cstheme="minorHAnsi"/>
          <w:sz w:val="22"/>
          <w:szCs w:val="22"/>
        </w:rPr>
        <w:t>, University of New Haven, New Haven, CT</w:t>
      </w:r>
      <w:r w:rsidRPr="003C4145">
        <w:rPr>
          <w:rFonts w:asciiTheme="minorHAnsi" w:hAnsiTheme="minorHAnsi" w:cstheme="minorHAnsi"/>
          <w:sz w:val="22"/>
          <w:szCs w:val="22"/>
        </w:rPr>
        <w:t>.</w:t>
      </w:r>
    </w:p>
    <w:sectPr w:rsidR="003B0519" w:rsidRPr="003C4145" w:rsidSect="00AF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6FE"/>
    <w:multiLevelType w:val="hybridMultilevel"/>
    <w:tmpl w:val="76E4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18C"/>
    <w:multiLevelType w:val="hybridMultilevel"/>
    <w:tmpl w:val="8E3A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56CC"/>
    <w:multiLevelType w:val="hybridMultilevel"/>
    <w:tmpl w:val="34C48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27A96"/>
    <w:multiLevelType w:val="hybridMultilevel"/>
    <w:tmpl w:val="1534C0BE"/>
    <w:lvl w:ilvl="0" w:tplc="6BE490B8">
      <w:numFmt w:val="bullet"/>
      <w:lvlText w:val="•"/>
      <w:lvlJc w:val="left"/>
      <w:pPr>
        <w:ind w:left="420" w:hanging="420"/>
      </w:pPr>
      <w:rPr>
        <w:rFonts w:ascii="Calibri" w:eastAsiaTheme="minorHAnsi" w:hAnsi="Calibri" w:cs="Calibri" w:hint="default"/>
        <w:color w:val="000000"/>
      </w:rPr>
    </w:lvl>
    <w:lvl w:ilvl="1" w:tplc="69C89E52">
      <w:numFmt w:val="bullet"/>
      <w:lvlText w:val=""/>
      <w:lvlJc w:val="left"/>
      <w:pPr>
        <w:ind w:left="1180" w:hanging="460"/>
      </w:pPr>
      <w:rPr>
        <w:rFonts w:ascii="Calibri" w:eastAsiaTheme="minorHAnsi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117BBE"/>
    <w:multiLevelType w:val="hybridMultilevel"/>
    <w:tmpl w:val="02BE81A0"/>
    <w:lvl w:ilvl="0" w:tplc="CA768E9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B0BE7"/>
    <w:multiLevelType w:val="hybridMultilevel"/>
    <w:tmpl w:val="82487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062AA"/>
    <w:multiLevelType w:val="hybridMultilevel"/>
    <w:tmpl w:val="E72AEDF0"/>
    <w:lvl w:ilvl="0" w:tplc="6BE490B8">
      <w:numFmt w:val="bullet"/>
      <w:lvlText w:val="•"/>
      <w:lvlJc w:val="left"/>
      <w:pPr>
        <w:ind w:left="420" w:hanging="420"/>
      </w:pPr>
      <w:rPr>
        <w:rFonts w:ascii="Calibri" w:eastAsiaTheme="minorHAnsi" w:hAnsi="Calibri" w:cs="Calibri" w:hint="default"/>
        <w:color w:val="000000"/>
      </w:rPr>
    </w:lvl>
    <w:lvl w:ilvl="1" w:tplc="BA8E4E5C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8753E"/>
    <w:multiLevelType w:val="hybridMultilevel"/>
    <w:tmpl w:val="51E07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C303F"/>
    <w:multiLevelType w:val="hybridMultilevel"/>
    <w:tmpl w:val="4ED8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111A"/>
    <w:multiLevelType w:val="hybridMultilevel"/>
    <w:tmpl w:val="94983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875403">
    <w:abstractNumId w:val="0"/>
  </w:num>
  <w:num w:numId="2" w16cid:durableId="1551913907">
    <w:abstractNumId w:val="5"/>
  </w:num>
  <w:num w:numId="3" w16cid:durableId="140852753">
    <w:abstractNumId w:val="7"/>
  </w:num>
  <w:num w:numId="4" w16cid:durableId="1620642398">
    <w:abstractNumId w:val="8"/>
  </w:num>
  <w:num w:numId="5" w16cid:durableId="533730355">
    <w:abstractNumId w:val="1"/>
  </w:num>
  <w:num w:numId="6" w16cid:durableId="1234663552">
    <w:abstractNumId w:val="2"/>
  </w:num>
  <w:num w:numId="7" w16cid:durableId="1217087726">
    <w:abstractNumId w:val="3"/>
  </w:num>
  <w:num w:numId="8" w16cid:durableId="193158258">
    <w:abstractNumId w:val="6"/>
  </w:num>
  <w:num w:numId="9" w16cid:durableId="1277368731">
    <w:abstractNumId w:val="4"/>
  </w:num>
  <w:num w:numId="10" w16cid:durableId="76555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33"/>
    <w:rsid w:val="000566FE"/>
    <w:rsid w:val="00073AB6"/>
    <w:rsid w:val="00083F4C"/>
    <w:rsid w:val="000E361B"/>
    <w:rsid w:val="0014681B"/>
    <w:rsid w:val="00170F35"/>
    <w:rsid w:val="00187514"/>
    <w:rsid w:val="001905A5"/>
    <w:rsid w:val="001A07B6"/>
    <w:rsid w:val="001C04AF"/>
    <w:rsid w:val="001D1DEC"/>
    <w:rsid w:val="00272825"/>
    <w:rsid w:val="002B004D"/>
    <w:rsid w:val="002D79D1"/>
    <w:rsid w:val="00330635"/>
    <w:rsid w:val="00332780"/>
    <w:rsid w:val="003556AF"/>
    <w:rsid w:val="003A13AE"/>
    <w:rsid w:val="003B0519"/>
    <w:rsid w:val="003C4145"/>
    <w:rsid w:val="00413B8F"/>
    <w:rsid w:val="00437472"/>
    <w:rsid w:val="0044796D"/>
    <w:rsid w:val="00450AF9"/>
    <w:rsid w:val="00472E9A"/>
    <w:rsid w:val="004733B2"/>
    <w:rsid w:val="00491CFE"/>
    <w:rsid w:val="004A6F85"/>
    <w:rsid w:val="004F6962"/>
    <w:rsid w:val="004F6A5F"/>
    <w:rsid w:val="00563FF3"/>
    <w:rsid w:val="005F17F9"/>
    <w:rsid w:val="00621AFE"/>
    <w:rsid w:val="006C2512"/>
    <w:rsid w:val="006C2841"/>
    <w:rsid w:val="006E0AE7"/>
    <w:rsid w:val="006F5969"/>
    <w:rsid w:val="00717FA5"/>
    <w:rsid w:val="00784033"/>
    <w:rsid w:val="00791D6D"/>
    <w:rsid w:val="007D6469"/>
    <w:rsid w:val="007E07D0"/>
    <w:rsid w:val="00813620"/>
    <w:rsid w:val="00843655"/>
    <w:rsid w:val="00872E98"/>
    <w:rsid w:val="008753CF"/>
    <w:rsid w:val="008773C9"/>
    <w:rsid w:val="008C486F"/>
    <w:rsid w:val="008F7C97"/>
    <w:rsid w:val="00924F07"/>
    <w:rsid w:val="009401C3"/>
    <w:rsid w:val="0098144C"/>
    <w:rsid w:val="009878E4"/>
    <w:rsid w:val="009F40A8"/>
    <w:rsid w:val="00A84256"/>
    <w:rsid w:val="00AB0642"/>
    <w:rsid w:val="00AB75ED"/>
    <w:rsid w:val="00AD6892"/>
    <w:rsid w:val="00AE2142"/>
    <w:rsid w:val="00AE5483"/>
    <w:rsid w:val="00AF1DE7"/>
    <w:rsid w:val="00B72D89"/>
    <w:rsid w:val="00BB4C79"/>
    <w:rsid w:val="00BF23ED"/>
    <w:rsid w:val="00C16149"/>
    <w:rsid w:val="00C52DD6"/>
    <w:rsid w:val="00D03925"/>
    <w:rsid w:val="00D34A99"/>
    <w:rsid w:val="00D506CF"/>
    <w:rsid w:val="00DB42CD"/>
    <w:rsid w:val="00DE7747"/>
    <w:rsid w:val="00E05CB2"/>
    <w:rsid w:val="00E64877"/>
    <w:rsid w:val="00ED4BD8"/>
    <w:rsid w:val="00ED4FB6"/>
    <w:rsid w:val="00F013A8"/>
    <w:rsid w:val="00F40AFD"/>
    <w:rsid w:val="00F54914"/>
    <w:rsid w:val="00F76CD4"/>
    <w:rsid w:val="00F8198A"/>
    <w:rsid w:val="00FA01A0"/>
    <w:rsid w:val="00FD1E4D"/>
    <w:rsid w:val="00F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739E"/>
  <w14:defaultImageDpi w14:val="32767"/>
  <w15:chartTrackingRefBased/>
  <w15:docId w15:val="{A00F7B2D-BC8B-DD40-9703-C035F4C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66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66C9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32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27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7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B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8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284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C2841"/>
  </w:style>
  <w:style w:type="paragraph" w:customStyle="1" w:styleId="gmail-msonospacing">
    <w:name w:val="gmail-msonospacing"/>
    <w:basedOn w:val="Normal"/>
    <w:rsid w:val="006C28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F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si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nvsi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vidcosgrov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avid@davidcosgrove.com" TargetMode="External"/><Relationship Id="rId10" Type="http://schemas.openxmlformats.org/officeDocument/2006/relationships/hyperlink" Target="https://www.davidcosgro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otsto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A0F21E-DEA9-6847-BA91-DB2D452295C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Rogers</dc:creator>
  <cp:keywords/>
  <dc:description/>
  <cp:lastModifiedBy>David Cosgrove</cp:lastModifiedBy>
  <cp:revision>2</cp:revision>
  <dcterms:created xsi:type="dcterms:W3CDTF">2024-04-01T14:22:00Z</dcterms:created>
  <dcterms:modified xsi:type="dcterms:W3CDTF">2024-04-01T14:22:00Z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documentId_6248</vt:lpwstr>
  </property>
  <property fmtid="{D5CDD505-2E9C-101B-9397-08002B2CF9AE}" pid="3" name="grammarly_documentContext">
    <vt:lpwstr>{"goals":[],"domain":"general","emotions":[],"dialect":"american"}</vt:lpwstr>
  </property>
</Properties>
</file>